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B817" w14:textId="039F89F1" w:rsidR="00E3295B" w:rsidRDefault="00894F79">
      <w:pPr>
        <w:pStyle w:val="Titre"/>
      </w:pPr>
      <w:r>
        <w:tab/>
      </w:r>
      <w:r w:rsidR="00000000">
        <w:t>CHECKLIST D'AUTO-DIAGNOSTIC</w:t>
      </w:r>
    </w:p>
    <w:p w14:paraId="3E0C2F6F" w14:textId="4AE0709D" w:rsidR="00E3295B" w:rsidRDefault="00000000">
      <w:pPr>
        <w:spacing w:after="120"/>
        <w:jc w:val="center"/>
      </w:pPr>
      <w:r>
        <w:rPr>
          <w:i/>
          <w:iCs/>
          <w:color w:val="2E75B5"/>
          <w:sz w:val="28"/>
          <w:szCs w:val="28"/>
        </w:rPr>
        <w:t>Évaluez votre maturité cybersécurité</w:t>
      </w:r>
      <w:r w:rsidR="00894F79">
        <w:rPr>
          <w:i/>
          <w:iCs/>
          <w:color w:val="2E75B5"/>
          <w:sz w:val="28"/>
          <w:szCs w:val="28"/>
        </w:rPr>
        <w:br/>
      </w:r>
      <w:r w:rsidR="00894F79" w:rsidRPr="00894F79">
        <w:t>29 points à vérifier</w:t>
      </w:r>
    </w:p>
    <w:p w14:paraId="7484906F" w14:textId="77777777" w:rsidR="00E3295B" w:rsidRDefault="00000000">
      <w:pPr>
        <w:spacing w:after="360"/>
        <w:jc w:val="center"/>
      </w:pPr>
      <w:r>
        <w:t>Cochez ce qui est déjà en place dans votre structure</w:t>
      </w:r>
    </w:p>
    <w:p w14:paraId="1CA5EDBC" w14:textId="77777777" w:rsidR="00E3295B" w:rsidRDefault="00000000">
      <w:pPr>
        <w:pStyle w:val="Titre1"/>
      </w:pPr>
      <w:r>
        <w:t>Mots de passe &amp; accès</w:t>
      </w:r>
    </w:p>
    <w:p w14:paraId="249DFF12" w14:textId="77777777" w:rsidR="00E3295B" w:rsidRDefault="00000000">
      <w:pPr>
        <w:pStyle w:val="Paragraphedeliste"/>
        <w:numPr>
          <w:ilvl w:val="0"/>
          <w:numId w:val="2"/>
        </w:numPr>
      </w:pPr>
      <w:r>
        <w:t>J'utilise des mots de passe différents pour chaque service</w:t>
      </w:r>
    </w:p>
    <w:p w14:paraId="5C4F0ABD" w14:textId="77777777" w:rsidR="00E3295B" w:rsidRDefault="00000000">
      <w:pPr>
        <w:pStyle w:val="Paragraphedeliste"/>
        <w:numPr>
          <w:ilvl w:val="0"/>
          <w:numId w:val="2"/>
        </w:numPr>
      </w:pPr>
      <w:r>
        <w:t>Mes mots de passe font plus de 12 caractères</w:t>
      </w:r>
    </w:p>
    <w:p w14:paraId="5F5BCD26" w14:textId="77777777" w:rsidR="00E3295B" w:rsidRDefault="00000000">
      <w:pPr>
        <w:pStyle w:val="Paragraphedeliste"/>
        <w:numPr>
          <w:ilvl w:val="0"/>
          <w:numId w:val="2"/>
        </w:numPr>
      </w:pPr>
      <w:r>
        <w:t>J'utilise un gestionnaire de mots de passe</w:t>
      </w:r>
    </w:p>
    <w:p w14:paraId="5FDA1880" w14:textId="77777777" w:rsidR="00E3295B" w:rsidRDefault="00000000">
      <w:pPr>
        <w:pStyle w:val="Paragraphedeliste"/>
        <w:numPr>
          <w:ilvl w:val="0"/>
          <w:numId w:val="2"/>
        </w:numPr>
      </w:pPr>
      <w:r>
        <w:t>La double authentification est active sur mes comptes critiques</w:t>
      </w:r>
    </w:p>
    <w:p w14:paraId="4CEABD57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t>Je change mes mots de passe au moins 1 fois par an</w:t>
      </w:r>
    </w:p>
    <w:p w14:paraId="646EA073" w14:textId="77777777" w:rsidR="00E3295B" w:rsidRDefault="00000000">
      <w:pPr>
        <w:pStyle w:val="Titre1"/>
      </w:pPr>
      <w:r>
        <w:t>Sauvegardes</w:t>
      </w:r>
    </w:p>
    <w:p w14:paraId="030E408F" w14:textId="77777777" w:rsidR="00E3295B" w:rsidRDefault="00000000">
      <w:pPr>
        <w:pStyle w:val="Paragraphedeliste"/>
        <w:numPr>
          <w:ilvl w:val="0"/>
          <w:numId w:val="2"/>
        </w:numPr>
      </w:pPr>
      <w:r>
        <w:t>Mes données sont sauvegardées automatiquement</w:t>
      </w:r>
    </w:p>
    <w:p w14:paraId="54CF6D30" w14:textId="77777777" w:rsidR="00E3295B" w:rsidRDefault="00000000">
      <w:pPr>
        <w:pStyle w:val="Paragraphedeliste"/>
        <w:numPr>
          <w:ilvl w:val="0"/>
          <w:numId w:val="2"/>
        </w:numPr>
      </w:pPr>
      <w:r>
        <w:t>J'ai une sauvegarde sur un support externe (disque dur)</w:t>
      </w:r>
    </w:p>
    <w:p w14:paraId="349CAFF8" w14:textId="77777777" w:rsidR="00E3295B" w:rsidRDefault="00000000">
      <w:pPr>
        <w:pStyle w:val="Paragraphedeliste"/>
        <w:numPr>
          <w:ilvl w:val="0"/>
          <w:numId w:val="2"/>
        </w:numPr>
      </w:pPr>
      <w:r>
        <w:t>J'ai une sauvegarde dans le cloud</w:t>
      </w:r>
    </w:p>
    <w:p w14:paraId="7A178C4A" w14:textId="77777777" w:rsidR="00E3295B" w:rsidRDefault="00000000">
      <w:pPr>
        <w:pStyle w:val="Paragraphedeliste"/>
        <w:numPr>
          <w:ilvl w:val="0"/>
          <w:numId w:val="2"/>
        </w:numPr>
      </w:pPr>
      <w:r>
        <w:t>J'ai testé la restauration de mes sauvegardes</w:t>
      </w:r>
    </w:p>
    <w:p w14:paraId="746DF2DC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t xml:space="preserve">Mes sauvegardes incluent mes </w:t>
      </w:r>
      <w:proofErr w:type="gramStart"/>
      <w:r>
        <w:t>emails</w:t>
      </w:r>
      <w:proofErr w:type="gramEnd"/>
    </w:p>
    <w:p w14:paraId="390AC50E" w14:textId="77777777" w:rsidR="00E3295B" w:rsidRDefault="00000000">
      <w:pPr>
        <w:pStyle w:val="Titre1"/>
      </w:pPr>
      <w:r>
        <w:t>Mises à jour</w:t>
      </w:r>
    </w:p>
    <w:p w14:paraId="6D36698C" w14:textId="77777777" w:rsidR="00E3295B" w:rsidRDefault="00000000">
      <w:pPr>
        <w:pStyle w:val="Paragraphedeliste"/>
        <w:numPr>
          <w:ilvl w:val="0"/>
          <w:numId w:val="2"/>
        </w:numPr>
      </w:pPr>
      <w:r>
        <w:t>Mon système d'exploitation est à jour</w:t>
      </w:r>
    </w:p>
    <w:p w14:paraId="5B7C1A4A" w14:textId="77777777" w:rsidR="00E3295B" w:rsidRDefault="00000000">
      <w:pPr>
        <w:pStyle w:val="Paragraphedeliste"/>
        <w:numPr>
          <w:ilvl w:val="0"/>
          <w:numId w:val="2"/>
        </w:numPr>
      </w:pPr>
      <w:r>
        <w:t>Mes applications sont à jour (navigateur, Office, etc.)</w:t>
      </w:r>
    </w:p>
    <w:p w14:paraId="43098171" w14:textId="77777777" w:rsidR="00E3295B" w:rsidRDefault="00000000">
      <w:pPr>
        <w:pStyle w:val="Paragraphedeliste"/>
        <w:numPr>
          <w:ilvl w:val="0"/>
          <w:numId w:val="2"/>
        </w:numPr>
      </w:pPr>
      <w:r>
        <w:t>Mon antivirus est à jour</w:t>
      </w:r>
    </w:p>
    <w:p w14:paraId="5EB7AFDB" w14:textId="77777777" w:rsidR="00E3295B" w:rsidRDefault="00000000">
      <w:pPr>
        <w:pStyle w:val="Paragraphedeliste"/>
        <w:numPr>
          <w:ilvl w:val="0"/>
          <w:numId w:val="2"/>
        </w:numPr>
      </w:pPr>
      <w:r>
        <w:t>Les mises à jour automatiques sont activées</w:t>
      </w:r>
    </w:p>
    <w:p w14:paraId="47E23C4D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t>Je fais les mises à jour sous 1 semaine maximum</w:t>
      </w:r>
    </w:p>
    <w:p w14:paraId="4D302459" w14:textId="77777777" w:rsidR="00E3295B" w:rsidRDefault="00000000">
      <w:pPr>
        <w:pStyle w:val="Titre1"/>
      </w:pPr>
      <w:r>
        <w:t>Protection des appareils</w:t>
      </w:r>
    </w:p>
    <w:p w14:paraId="4AEF4405" w14:textId="77777777" w:rsidR="00E3295B" w:rsidRDefault="00000000">
      <w:pPr>
        <w:pStyle w:val="Paragraphedeliste"/>
        <w:numPr>
          <w:ilvl w:val="0"/>
          <w:numId w:val="2"/>
        </w:numPr>
      </w:pPr>
      <w:r>
        <w:t>Mon ordinateur est chiffré</w:t>
      </w:r>
    </w:p>
    <w:p w14:paraId="58115DEA" w14:textId="77777777" w:rsidR="00E3295B" w:rsidRDefault="00000000">
      <w:pPr>
        <w:pStyle w:val="Paragraphedeliste"/>
        <w:numPr>
          <w:ilvl w:val="0"/>
          <w:numId w:val="2"/>
        </w:numPr>
      </w:pPr>
      <w:r>
        <w:t>Mon smartphone a un code de verrouillage</w:t>
      </w:r>
    </w:p>
    <w:p w14:paraId="2D4CBBA4" w14:textId="77777777" w:rsidR="00E3295B" w:rsidRDefault="00000000">
      <w:pPr>
        <w:pStyle w:val="Paragraphedeliste"/>
        <w:numPr>
          <w:ilvl w:val="0"/>
          <w:numId w:val="2"/>
        </w:numPr>
      </w:pPr>
      <w:r>
        <w:t>Je peux localiser/effacer à distance mes appareils</w:t>
      </w:r>
    </w:p>
    <w:p w14:paraId="73C7500D" w14:textId="77777777" w:rsidR="00E3295B" w:rsidRDefault="00000000">
      <w:pPr>
        <w:pStyle w:val="Paragraphedeliste"/>
        <w:numPr>
          <w:ilvl w:val="0"/>
          <w:numId w:val="2"/>
        </w:numPr>
      </w:pPr>
      <w:r>
        <w:t xml:space="preserve">Je n'utilise jamais de </w:t>
      </w:r>
      <w:proofErr w:type="spellStart"/>
      <w:r>
        <w:t>WiFi</w:t>
      </w:r>
      <w:proofErr w:type="spellEnd"/>
      <w:r>
        <w:t xml:space="preserve"> public sans VPN</w:t>
      </w:r>
    </w:p>
    <w:p w14:paraId="4056FBE2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t xml:space="preserve">Mon </w:t>
      </w:r>
      <w:proofErr w:type="spellStart"/>
      <w:r>
        <w:t>WiFi</w:t>
      </w:r>
      <w:proofErr w:type="spellEnd"/>
      <w:r>
        <w:t xml:space="preserve"> professionnel a un mot de passe fort</w:t>
      </w:r>
    </w:p>
    <w:p w14:paraId="6409DC00" w14:textId="77777777" w:rsidR="00E3295B" w:rsidRDefault="00000000">
      <w:pPr>
        <w:pStyle w:val="Titre1"/>
      </w:pPr>
      <w:r>
        <w:t>Vigilance &amp; équipe</w:t>
      </w:r>
    </w:p>
    <w:p w14:paraId="6949D01A" w14:textId="77777777" w:rsidR="00E3295B" w:rsidRDefault="00000000">
      <w:pPr>
        <w:pStyle w:val="Paragraphedeliste"/>
        <w:numPr>
          <w:ilvl w:val="0"/>
          <w:numId w:val="2"/>
        </w:numPr>
      </w:pPr>
      <w:r>
        <w:t xml:space="preserve">Je sais repérer un </w:t>
      </w:r>
      <w:proofErr w:type="gramStart"/>
      <w:r>
        <w:t>email</w:t>
      </w:r>
      <w:proofErr w:type="gramEnd"/>
      <w:r>
        <w:t xml:space="preserve"> de phishing</w:t>
      </w:r>
    </w:p>
    <w:p w14:paraId="4FC1690F" w14:textId="77777777" w:rsidR="00E3295B" w:rsidRDefault="00000000">
      <w:pPr>
        <w:pStyle w:val="Paragraphedeliste"/>
        <w:numPr>
          <w:ilvl w:val="0"/>
          <w:numId w:val="2"/>
        </w:numPr>
      </w:pPr>
      <w:r>
        <w:t xml:space="preserve">J'ai déjà signalé un </w:t>
      </w:r>
      <w:proofErr w:type="gramStart"/>
      <w:r>
        <w:t>email</w:t>
      </w:r>
      <w:proofErr w:type="gramEnd"/>
      <w:r>
        <w:t xml:space="preserve"> suspect</w:t>
      </w:r>
    </w:p>
    <w:p w14:paraId="49E848B4" w14:textId="77777777" w:rsidR="00E3295B" w:rsidRDefault="00000000">
      <w:pPr>
        <w:pStyle w:val="Paragraphedeliste"/>
        <w:numPr>
          <w:ilvl w:val="0"/>
          <w:numId w:val="2"/>
        </w:numPr>
      </w:pPr>
      <w:r>
        <w:t>Mon équipe connaît les risques cyber</w:t>
      </w:r>
    </w:p>
    <w:p w14:paraId="6F39FC93" w14:textId="77777777" w:rsidR="00E3295B" w:rsidRDefault="00000000">
      <w:pPr>
        <w:pStyle w:val="Paragraphedeliste"/>
        <w:numPr>
          <w:ilvl w:val="0"/>
          <w:numId w:val="2"/>
        </w:numPr>
      </w:pPr>
      <w:r>
        <w:t>Nous avons une procédure en cas d'incident</w:t>
      </w:r>
    </w:p>
    <w:p w14:paraId="1E9B95C8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lastRenderedPageBreak/>
        <w:t>Les accès sont révoqués quand quelqu'un part</w:t>
      </w:r>
    </w:p>
    <w:p w14:paraId="51CDCF3B" w14:textId="77777777" w:rsidR="00E3295B" w:rsidRDefault="00000000">
      <w:pPr>
        <w:pStyle w:val="Titre1"/>
      </w:pPr>
      <w:r>
        <w:t>RGPD &amp; données</w:t>
      </w:r>
    </w:p>
    <w:p w14:paraId="5F93DF67" w14:textId="77777777" w:rsidR="00E3295B" w:rsidRDefault="00000000">
      <w:pPr>
        <w:pStyle w:val="Paragraphedeliste"/>
        <w:numPr>
          <w:ilvl w:val="0"/>
          <w:numId w:val="2"/>
        </w:numPr>
      </w:pPr>
      <w:r>
        <w:t>Je sais quelles données personnelles je stocke</w:t>
      </w:r>
    </w:p>
    <w:p w14:paraId="46EE4B82" w14:textId="77777777" w:rsidR="00E3295B" w:rsidRDefault="00000000">
      <w:pPr>
        <w:pStyle w:val="Paragraphedeliste"/>
        <w:numPr>
          <w:ilvl w:val="0"/>
          <w:numId w:val="2"/>
        </w:numPr>
      </w:pPr>
      <w:r>
        <w:t>Je nettoie régulièrement les données obsolètes</w:t>
      </w:r>
    </w:p>
    <w:p w14:paraId="3ED392F1" w14:textId="77777777" w:rsidR="00E3295B" w:rsidRDefault="00000000">
      <w:pPr>
        <w:pStyle w:val="Paragraphedeliste"/>
        <w:numPr>
          <w:ilvl w:val="0"/>
          <w:numId w:val="2"/>
        </w:numPr>
      </w:pPr>
      <w:r>
        <w:t>Les accès aux données sont limités au nécessaire</w:t>
      </w:r>
    </w:p>
    <w:p w14:paraId="55B903C9" w14:textId="77777777" w:rsidR="00E3295B" w:rsidRDefault="00000000">
      <w:pPr>
        <w:pStyle w:val="Paragraphedeliste"/>
        <w:numPr>
          <w:ilvl w:val="0"/>
          <w:numId w:val="2"/>
        </w:numPr>
        <w:spacing w:after="360"/>
      </w:pPr>
      <w:r>
        <w:t>J'ai une politique de conservation des données</w:t>
      </w:r>
    </w:p>
    <w:p w14:paraId="35D326DD" w14:textId="77777777" w:rsidR="00E3295B" w:rsidRDefault="00000000">
      <w:r>
        <w:br w:type="page"/>
      </w:r>
    </w:p>
    <w:p w14:paraId="0086B4E5" w14:textId="77777777" w:rsidR="00E3295B" w:rsidRDefault="00000000">
      <w:pPr>
        <w:pStyle w:val="Titre1"/>
      </w:pPr>
      <w:r>
        <w:lastRenderedPageBreak/>
        <w:t>INTERPRÉTATION DES RÉSULTATS</w:t>
      </w:r>
    </w:p>
    <w:p w14:paraId="4AD6690B" w14:textId="77777777" w:rsidR="00E3295B" w:rsidRDefault="00000000">
      <w:pPr>
        <w:spacing w:after="120"/>
      </w:pPr>
      <w:r>
        <w:rPr>
          <w:b/>
          <w:bCs/>
          <w:sz w:val="28"/>
          <w:szCs w:val="28"/>
        </w:rPr>
        <w:t>Total : _____ / 26 points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406"/>
        <w:gridCol w:w="7618"/>
      </w:tblGrid>
      <w:tr w:rsidR="00E3295B" w14:paraId="79960D6B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AD47"/>
          </w:tcPr>
          <w:p w14:paraId="1E889926" w14:textId="77777777" w:rsidR="00E3295B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20-26 points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968170D" w14:textId="77777777" w:rsidR="00E3295B" w:rsidRDefault="00000000">
            <w:r>
              <w:rPr>
                <w:b/>
                <w:bCs/>
              </w:rPr>
              <w:t>Excellente maturité cyber ! 👏</w:t>
            </w:r>
          </w:p>
          <w:p w14:paraId="29493C2B" w14:textId="77777777" w:rsidR="00E3295B" w:rsidRDefault="00000000">
            <w:r>
              <w:t>Vous avez mis en place la plupart des bonnes pratiques. Continuez ainsi et restez vigilant. Pensez aux actions d'amélioration continue.</w:t>
            </w:r>
          </w:p>
        </w:tc>
      </w:tr>
      <w:tr w:rsidR="00E3295B" w14:paraId="08DD3498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000"/>
          </w:tcPr>
          <w:p w14:paraId="0C8DACDF" w14:textId="77777777" w:rsidR="00E3295B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13-19 points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2DA92D" w14:textId="77777777" w:rsidR="00E3295B" w:rsidRDefault="00000000">
            <w:r>
              <w:rPr>
                <w:b/>
                <w:bCs/>
              </w:rPr>
              <w:t>Bon niveau, quelques améliorations à prévoir</w:t>
            </w:r>
          </w:p>
          <w:p w14:paraId="1CBFE5BD" w14:textId="77777777" w:rsidR="00E3295B" w:rsidRDefault="00000000">
            <w:r>
              <w:t>Vous avez de bonnes bases. Identifiez les points non cochés et priorisez-les selon la feuille de route.</w:t>
            </w:r>
          </w:p>
        </w:tc>
      </w:tr>
      <w:tr w:rsidR="00E3295B" w14:paraId="3AA0CCBA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7D31"/>
          </w:tcPr>
          <w:p w14:paraId="29374FC9" w14:textId="77777777" w:rsidR="00E3295B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7-12 points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9FC9E12" w14:textId="77777777" w:rsidR="00E3295B" w:rsidRDefault="00000000">
            <w:r>
              <w:rPr>
                <w:b/>
                <w:bCs/>
              </w:rPr>
              <w:t>Vulnérabilités importantes, agissez rapidement</w:t>
            </w:r>
          </w:p>
          <w:p w14:paraId="7B490063" w14:textId="77777777" w:rsidR="00E3295B" w:rsidRDefault="00000000">
            <w:r>
              <w:t>Votre structure est exposée. Suivez la feuille de route en commençant par les priorités 🔴 dès cette semaine.</w:t>
            </w:r>
          </w:p>
        </w:tc>
      </w:tr>
      <w:tr w:rsidR="00E3295B" w14:paraId="56D0C496" w14:textId="77777777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00000"/>
          </w:tcPr>
          <w:p w14:paraId="45DAD1AA" w14:textId="77777777" w:rsidR="00E3295B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0-6 points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AA3548" w14:textId="77777777" w:rsidR="00E3295B" w:rsidRDefault="00000000">
            <w:r>
              <w:rPr>
                <w:b/>
                <w:bCs/>
                <w:color w:val="C00000"/>
              </w:rPr>
              <w:t>Risque élevé 🔴 - Action urgente nécessaire</w:t>
            </w:r>
          </w:p>
          <w:p w14:paraId="7ACAF2C7" w14:textId="77777777" w:rsidR="00E3295B" w:rsidRDefault="00000000">
            <w:r>
              <w:t>Vous êtes très vulnérable. Commencez IMMÉDIATEMENT par les actions prioritaires 🔴. Chaque jour compte.</w:t>
            </w:r>
          </w:p>
        </w:tc>
      </w:tr>
    </w:tbl>
    <w:p w14:paraId="221297EB" w14:textId="77777777" w:rsidR="00E3295B" w:rsidRDefault="00E3295B">
      <w:pPr>
        <w:spacing w:before="360"/>
      </w:pPr>
    </w:p>
    <w:p w14:paraId="3E5ADBA7" w14:textId="77777777" w:rsidR="00E3295B" w:rsidRDefault="00000000">
      <w:pPr>
        <w:pStyle w:val="Titre1"/>
      </w:pPr>
      <w:r>
        <w:t>PROCHAINES ÉTAPES</w:t>
      </w:r>
    </w:p>
    <w:p w14:paraId="3EA961DF" w14:textId="77777777" w:rsidR="00E3295B" w:rsidRDefault="00000000">
      <w:pPr>
        <w:spacing w:after="120"/>
      </w:pPr>
      <w:r>
        <w:rPr>
          <w:b/>
          <w:bCs/>
          <w:sz w:val="24"/>
          <w:szCs w:val="24"/>
        </w:rPr>
        <w:t>1. Identifiez vos points faibles</w:t>
      </w:r>
    </w:p>
    <w:p w14:paraId="031C7771" w14:textId="77777777" w:rsidR="00E3295B" w:rsidRDefault="00000000">
      <w:pPr>
        <w:spacing w:after="240"/>
      </w:pPr>
      <w:r>
        <w:t>Repérez les cases non cochées qui représentent vos vulnérabilités prioritaires.</w:t>
      </w:r>
    </w:p>
    <w:p w14:paraId="761ECBD7" w14:textId="77777777" w:rsidR="00E3295B" w:rsidRDefault="00000000">
      <w:pPr>
        <w:spacing w:after="120"/>
      </w:pPr>
      <w:r>
        <w:rPr>
          <w:b/>
          <w:bCs/>
          <w:sz w:val="24"/>
          <w:szCs w:val="24"/>
        </w:rPr>
        <w:t>2. Consultez la Feuille de Route</w:t>
      </w:r>
    </w:p>
    <w:p w14:paraId="167EF43E" w14:textId="77777777" w:rsidR="00E3295B" w:rsidRDefault="00000000">
      <w:pPr>
        <w:spacing w:after="240"/>
      </w:pPr>
      <w:r>
        <w:t>Suivez le planning sur 3 mois pour mettre en place progressivement toutes les bonnes pratiques.</w:t>
      </w:r>
    </w:p>
    <w:p w14:paraId="1F6C9F9B" w14:textId="77777777" w:rsidR="00E3295B" w:rsidRDefault="00000000">
      <w:pPr>
        <w:spacing w:after="120"/>
      </w:pPr>
      <w:r>
        <w:rPr>
          <w:b/>
          <w:bCs/>
          <w:sz w:val="24"/>
          <w:szCs w:val="24"/>
        </w:rPr>
        <w:t>3. Utilisez les Ressources</w:t>
      </w:r>
    </w:p>
    <w:p w14:paraId="2533AFD0" w14:textId="77777777" w:rsidR="00E3295B" w:rsidRDefault="00000000">
      <w:pPr>
        <w:spacing w:after="360"/>
      </w:pPr>
      <w:r>
        <w:t>Consultez le document Ressources &amp; Tutoriels pour trouver les outils gratuits recommandés.</w:t>
      </w:r>
    </w:p>
    <w:p w14:paraId="4AEC825F" w14:textId="77777777" w:rsidR="00E3295B" w:rsidRDefault="00000000">
      <w:pPr>
        <w:spacing w:before="480"/>
        <w:jc w:val="center"/>
      </w:pPr>
      <w:r>
        <w:rPr>
          <w:b/>
          <w:bCs/>
          <w:color w:val="1F4E78"/>
          <w:sz w:val="26"/>
          <w:szCs w:val="26"/>
        </w:rPr>
        <w:t>💪 Chaque case cochée est une victoire !</w:t>
      </w:r>
    </w:p>
    <w:sectPr w:rsidR="00E3295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0A7E"/>
    <w:multiLevelType w:val="hybridMultilevel"/>
    <w:tmpl w:val="84202566"/>
    <w:lvl w:ilvl="0" w:tplc="09FC6F3C">
      <w:start w:val="1"/>
      <w:numFmt w:val="bullet"/>
      <w:lvlText w:val="☐"/>
      <w:lvlJc w:val="left"/>
      <w:pPr>
        <w:ind w:left="720" w:hanging="360"/>
      </w:pPr>
    </w:lvl>
    <w:lvl w:ilvl="1" w:tplc="DD8832E8">
      <w:numFmt w:val="decimal"/>
      <w:lvlText w:val=""/>
      <w:lvlJc w:val="left"/>
    </w:lvl>
    <w:lvl w:ilvl="2" w:tplc="59DEF330">
      <w:numFmt w:val="decimal"/>
      <w:lvlText w:val=""/>
      <w:lvlJc w:val="left"/>
    </w:lvl>
    <w:lvl w:ilvl="3" w:tplc="406CF90E">
      <w:numFmt w:val="decimal"/>
      <w:lvlText w:val=""/>
      <w:lvlJc w:val="left"/>
    </w:lvl>
    <w:lvl w:ilvl="4" w:tplc="21BA254C">
      <w:numFmt w:val="decimal"/>
      <w:lvlText w:val=""/>
      <w:lvlJc w:val="left"/>
    </w:lvl>
    <w:lvl w:ilvl="5" w:tplc="55A86320">
      <w:numFmt w:val="decimal"/>
      <w:lvlText w:val=""/>
      <w:lvlJc w:val="left"/>
    </w:lvl>
    <w:lvl w:ilvl="6" w:tplc="5DCCF624">
      <w:numFmt w:val="decimal"/>
      <w:lvlText w:val=""/>
      <w:lvlJc w:val="left"/>
    </w:lvl>
    <w:lvl w:ilvl="7" w:tplc="80A6F112">
      <w:numFmt w:val="decimal"/>
      <w:lvlText w:val=""/>
      <w:lvlJc w:val="left"/>
    </w:lvl>
    <w:lvl w:ilvl="8" w:tplc="D0E434C8">
      <w:numFmt w:val="decimal"/>
      <w:lvlText w:val=""/>
      <w:lvlJc w:val="left"/>
    </w:lvl>
  </w:abstractNum>
  <w:abstractNum w:abstractNumId="1" w15:restartNumberingAfterBreak="0">
    <w:nsid w:val="659311B8"/>
    <w:multiLevelType w:val="hybridMultilevel"/>
    <w:tmpl w:val="FB1ADF3C"/>
    <w:lvl w:ilvl="0" w:tplc="8C40D38E">
      <w:start w:val="1"/>
      <w:numFmt w:val="bullet"/>
      <w:lvlText w:val="●"/>
      <w:lvlJc w:val="left"/>
      <w:pPr>
        <w:ind w:left="720" w:hanging="360"/>
      </w:pPr>
    </w:lvl>
    <w:lvl w:ilvl="1" w:tplc="A468A5EC">
      <w:start w:val="1"/>
      <w:numFmt w:val="bullet"/>
      <w:lvlText w:val="○"/>
      <w:lvlJc w:val="left"/>
      <w:pPr>
        <w:ind w:left="1440" w:hanging="360"/>
      </w:pPr>
    </w:lvl>
    <w:lvl w:ilvl="2" w:tplc="D884BD94">
      <w:start w:val="1"/>
      <w:numFmt w:val="bullet"/>
      <w:lvlText w:val="■"/>
      <w:lvlJc w:val="left"/>
      <w:pPr>
        <w:ind w:left="2160" w:hanging="360"/>
      </w:pPr>
    </w:lvl>
    <w:lvl w:ilvl="3" w:tplc="6C3A4810">
      <w:start w:val="1"/>
      <w:numFmt w:val="bullet"/>
      <w:lvlText w:val="●"/>
      <w:lvlJc w:val="left"/>
      <w:pPr>
        <w:ind w:left="2880" w:hanging="360"/>
      </w:pPr>
    </w:lvl>
    <w:lvl w:ilvl="4" w:tplc="D9B47F10">
      <w:start w:val="1"/>
      <w:numFmt w:val="bullet"/>
      <w:lvlText w:val="○"/>
      <w:lvlJc w:val="left"/>
      <w:pPr>
        <w:ind w:left="3600" w:hanging="360"/>
      </w:pPr>
    </w:lvl>
    <w:lvl w:ilvl="5" w:tplc="FCA278DE">
      <w:start w:val="1"/>
      <w:numFmt w:val="bullet"/>
      <w:lvlText w:val="■"/>
      <w:lvlJc w:val="left"/>
      <w:pPr>
        <w:ind w:left="4320" w:hanging="360"/>
      </w:pPr>
    </w:lvl>
    <w:lvl w:ilvl="6" w:tplc="71484522">
      <w:start w:val="1"/>
      <w:numFmt w:val="bullet"/>
      <w:lvlText w:val="●"/>
      <w:lvlJc w:val="left"/>
      <w:pPr>
        <w:ind w:left="5040" w:hanging="360"/>
      </w:pPr>
    </w:lvl>
    <w:lvl w:ilvl="7" w:tplc="B0F669F0">
      <w:start w:val="1"/>
      <w:numFmt w:val="bullet"/>
      <w:lvlText w:val="●"/>
      <w:lvlJc w:val="left"/>
      <w:pPr>
        <w:ind w:left="5760" w:hanging="360"/>
      </w:pPr>
    </w:lvl>
    <w:lvl w:ilvl="8" w:tplc="9EE42F44">
      <w:start w:val="1"/>
      <w:numFmt w:val="bullet"/>
      <w:lvlText w:val="●"/>
      <w:lvlJc w:val="left"/>
      <w:pPr>
        <w:ind w:left="6480" w:hanging="360"/>
      </w:pPr>
    </w:lvl>
  </w:abstractNum>
  <w:num w:numId="1" w16cid:durableId="1798330226">
    <w:abstractNumId w:val="1"/>
    <w:lvlOverride w:ilvl="0">
      <w:startOverride w:val="1"/>
    </w:lvlOverride>
  </w:num>
  <w:num w:numId="2" w16cid:durableId="18050755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95B"/>
    <w:rsid w:val="00894F79"/>
    <w:rsid w:val="00E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7A4E3"/>
  <w15:docId w15:val="{1C3DB534-AD77-784B-9AAC-71A5141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60" w:after="180"/>
      <w:outlineLvl w:val="0"/>
    </w:pPr>
    <w:rPr>
      <w:b/>
      <w:bCs/>
      <w:color w:val="1F4E78"/>
      <w:sz w:val="28"/>
      <w:szCs w:val="28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pPr>
      <w:spacing w:before="240" w:after="240"/>
      <w:jc w:val="center"/>
    </w:pPr>
    <w:rPr>
      <w:b/>
      <w:bCs/>
      <w:color w:val="1F4E78"/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Franck Bresson</cp:lastModifiedBy>
  <cp:revision>2</cp:revision>
  <dcterms:created xsi:type="dcterms:W3CDTF">2025-11-03T10:05:00Z</dcterms:created>
  <dcterms:modified xsi:type="dcterms:W3CDTF">2025-11-03T11:20:00Z</dcterms:modified>
</cp:coreProperties>
</file>